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7709A1" w:rsidRPr="00BA3CB9" w14:paraId="26C9899F" w14:textId="77777777" w:rsidTr="007709A1">
        <w:tc>
          <w:tcPr>
            <w:tcW w:w="10031" w:type="dxa"/>
          </w:tcPr>
          <w:p w14:paraId="12A292FF" w14:textId="77777777" w:rsidR="007709A1" w:rsidRDefault="007709A1" w:rsidP="00AD133C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bookmarkStart w:id="0" w:name="_GoBack"/>
            <w:bookmarkEnd w:id="0"/>
          </w:p>
          <w:p w14:paraId="01EDF1B8" w14:textId="77777777" w:rsidR="007709A1" w:rsidRPr="00BA3CB9" w:rsidRDefault="007709A1" w:rsidP="00AD133C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Полное фирменное наименование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Акционерное общество по комплексному проектированию градостроительных ансамблей, жилых районов, уникальных зданий и сооружений «Моспроект».</w:t>
            </w:r>
          </w:p>
          <w:p w14:paraId="205ED259" w14:textId="77777777" w:rsidR="007709A1" w:rsidRPr="00BA3CB9" w:rsidRDefault="007709A1" w:rsidP="00AD1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Место нахождения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A3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г. Москва, ул. 1-я Брестская, д. 13/14.</w:t>
            </w:r>
          </w:p>
          <w:p w14:paraId="70B86424" w14:textId="77777777" w:rsidR="007709A1" w:rsidRDefault="007709A1" w:rsidP="00AD133C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Способ принятия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заочное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голосовани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CE6B8AE" w14:textId="77777777" w:rsidR="007709A1" w:rsidRPr="00BA3CB9" w:rsidRDefault="007709A1" w:rsidP="00AD133C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рассылки бюллетеней для голосования:</w:t>
            </w:r>
            <w:r w:rsidRPr="000F0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позднее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0F0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 w:rsidRPr="000F0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года.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14:paraId="6A47D1EF" w14:textId="77777777" w:rsidR="007709A1" w:rsidRPr="00BA3CB9" w:rsidRDefault="007709A1" w:rsidP="00AD133C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 окончания приема бюллетеней для голосования при заочном голосовании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  <w:p w14:paraId="604DBF39" w14:textId="77777777" w:rsidR="007709A1" w:rsidRPr="00BA3CB9" w:rsidRDefault="007709A1" w:rsidP="00AD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Почтовый адрес для направления заполненных бюллетеней: </w:t>
            </w:r>
            <w:r w:rsidRPr="00A57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РФ, г. Москва, ул.1-ая Брестская, д.13/14.</w:t>
            </w:r>
          </w:p>
          <w:p w14:paraId="21ADE226" w14:textId="77777777" w:rsidR="007709A1" w:rsidRPr="00BA3CB9" w:rsidRDefault="007709A1" w:rsidP="00AD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7709A1" w:rsidRPr="00BA3CB9" w14:paraId="5DAEB951" w14:textId="77777777" w:rsidTr="007709A1">
        <w:tc>
          <w:tcPr>
            <w:tcW w:w="10031" w:type="dxa"/>
          </w:tcPr>
          <w:p w14:paraId="1CB16CFC" w14:textId="77777777" w:rsidR="007709A1" w:rsidRPr="00BA3CB9" w:rsidRDefault="007709A1" w:rsidP="00AD133C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B47DA4" w14:textId="77777777" w:rsidR="00BA3CB9" w:rsidRPr="00BA3CB9" w:rsidRDefault="00BA3CB9" w:rsidP="00BA3CB9">
      <w:pPr>
        <w:spacing w:before="120" w:after="12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БЮЛЛЕТЕНЬ </w:t>
      </w:r>
    </w:p>
    <w:p w14:paraId="2C60E758" w14:textId="2D7C1D89" w:rsidR="00BA3CB9" w:rsidRPr="00BA3CB9" w:rsidRDefault="00BA3CB9" w:rsidP="007835E1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для </w:t>
      </w:r>
      <w:r w:rsidR="000F0A0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заочного 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голосования</w:t>
      </w:r>
      <w:r w:rsidR="000F0A0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="000F0A02" w:rsidRPr="000F0A0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для принятия решений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по вопросам повестки дня внеочередного общего собрания акционеров</w:t>
      </w:r>
      <w:r w:rsidR="0044773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в форме заочного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голосовани</w:t>
      </w:r>
      <w:r w:rsidR="0044773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я </w:t>
      </w:r>
      <w:r w:rsidRPr="00BA3CB9">
        <w:rPr>
          <w:rFonts w:ascii="Times New Roman" w:eastAsia="Times New Roman" w:hAnsi="Times New Roman" w:cs="Times New Roman"/>
          <w:b/>
          <w:bCs/>
          <w:lang w:eastAsia="ru-RU"/>
        </w:rPr>
        <w:t>Акционерного общества по комплексному проектированию градостроительных ансамблей, жилых районов, уникальных зданий и сооружений «Моспроект»</w:t>
      </w:r>
    </w:p>
    <w:tbl>
      <w:tblPr>
        <w:tblW w:w="1204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141"/>
        <w:gridCol w:w="7797"/>
      </w:tblGrid>
      <w:tr w:rsidR="00BA3CB9" w:rsidRPr="00BA3CB9" w14:paraId="3D9C0B8B" w14:textId="77777777" w:rsidTr="00C71F94">
        <w:trPr>
          <w:cantSplit/>
          <w:trHeight w:val="308"/>
        </w:trPr>
        <w:tc>
          <w:tcPr>
            <w:tcW w:w="4111" w:type="dxa"/>
            <w:vAlign w:val="center"/>
          </w:tcPr>
          <w:p w14:paraId="7B87CBC5" w14:textId="77777777" w:rsidR="008F0158" w:rsidRDefault="008F0158" w:rsidP="00BA3CB9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97E959" w14:textId="4991DAE8" w:rsidR="00BA3CB9" w:rsidRPr="00BA3CB9" w:rsidRDefault="00BA3CB9" w:rsidP="00BA3CB9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Лицо, имеющее право голоса при принятии решений общим собранием акционеров (</w:t>
            </w:r>
            <w:r w:rsidR="008F0158"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акционера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</w:tc>
        <w:tc>
          <w:tcPr>
            <w:tcW w:w="141" w:type="dxa"/>
          </w:tcPr>
          <w:p w14:paraId="0ADFAEA9" w14:textId="77777777" w:rsidR="00BA3CB9" w:rsidRPr="00BA3CB9" w:rsidRDefault="00BA3CB9" w:rsidP="00BA3CB9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97" w:type="dxa"/>
          </w:tcPr>
          <w:p w14:paraId="423C4D21" w14:textId="77777777" w:rsidR="00BA3CB9" w:rsidRPr="00BA3CB9" w:rsidRDefault="00BA3CB9" w:rsidP="00BA3CB9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E67CC9F" w14:textId="77777777" w:rsidR="00BA3CB9" w:rsidRPr="00BA3CB9" w:rsidRDefault="00BA3CB9" w:rsidP="00BA3CB9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914CA27" w14:textId="0B83EDC9" w:rsidR="00BA3CB9" w:rsidRPr="00BA3CB9" w:rsidRDefault="008F0158" w:rsidP="00BA3CB9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BA3CB9" w:rsidRPr="00BA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</w:tbl>
    <w:p w14:paraId="2673A804" w14:textId="77777777" w:rsidR="00BA3CB9" w:rsidRPr="00BA3CB9" w:rsidRDefault="00BA3CB9" w:rsidP="00BA3CB9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1095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62"/>
        <w:gridCol w:w="284"/>
        <w:gridCol w:w="6804"/>
      </w:tblGrid>
      <w:tr w:rsidR="00BA3CB9" w:rsidRPr="00BA3CB9" w14:paraId="383493C4" w14:textId="77777777" w:rsidTr="008F0158">
        <w:trPr>
          <w:trHeight w:val="328"/>
        </w:trPr>
        <w:tc>
          <w:tcPr>
            <w:tcW w:w="3862" w:type="dxa"/>
          </w:tcPr>
          <w:p w14:paraId="3E017719" w14:textId="77777777" w:rsidR="00BA3CB9" w:rsidRPr="00BA3CB9" w:rsidRDefault="00BA3CB9" w:rsidP="00BA3CB9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Представитель акционера</w:t>
            </w:r>
          </w:p>
          <w:p w14:paraId="5942C529" w14:textId="5DDA7DE7" w:rsidR="00BA3CB9" w:rsidRPr="00BA3CB9" w:rsidRDefault="00BA3CB9" w:rsidP="00BA3CB9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F0158"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представителя и реквизиты документа, на основании которого он действует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14:paraId="71928FE1" w14:textId="77777777" w:rsidR="00BA3CB9" w:rsidRPr="00BA3CB9" w:rsidRDefault="00BA3CB9" w:rsidP="00BA3CB9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A6B0B6" w14:textId="664D51A1" w:rsidR="00BA3CB9" w:rsidRPr="00BA3CB9" w:rsidRDefault="00BA3CB9" w:rsidP="00BA3CB9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Количество голосов, принадлежащих акционеру по вопрос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 xml:space="preserve"> повестки дня:</w:t>
            </w:r>
          </w:p>
        </w:tc>
        <w:tc>
          <w:tcPr>
            <w:tcW w:w="284" w:type="dxa"/>
          </w:tcPr>
          <w:p w14:paraId="7BD60743" w14:textId="77777777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5CE18AAD" w14:textId="77777777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2335B9C" w14:textId="77777777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  <w:p w14:paraId="274E25B2" w14:textId="71A3A07D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</w:t>
            </w:r>
            <w:r w:rsidR="007835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</w:t>
            </w:r>
          </w:p>
          <w:p w14:paraId="7C08F613" w14:textId="77777777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14:paraId="7ED543FD" w14:textId="77777777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  <w:p w14:paraId="1062C537" w14:textId="73E8834E" w:rsidR="00BA3CB9" w:rsidRPr="00BA3CB9" w:rsidRDefault="00BA3CB9" w:rsidP="00BA3CB9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______________________________________________</w:t>
            </w:r>
          </w:p>
        </w:tc>
      </w:tr>
    </w:tbl>
    <w:p w14:paraId="5415964D" w14:textId="77777777" w:rsidR="00BA3CB9" w:rsidRPr="00BA3CB9" w:rsidRDefault="00BA3CB9" w:rsidP="00BA3CB9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8424"/>
        <w:gridCol w:w="1985"/>
      </w:tblGrid>
      <w:tr w:rsidR="00BA3CB9" w:rsidRPr="00BA3CB9" w14:paraId="16655216" w14:textId="77777777" w:rsidTr="009F0056">
        <w:trPr>
          <w:trHeight w:val="2972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3E87B" w14:textId="77777777" w:rsidR="00BA3CB9" w:rsidRPr="00BA3CB9" w:rsidRDefault="00BA3CB9" w:rsidP="00BA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A8EB9" w14:textId="4CF34ABD" w:rsidR="00BA3CB9" w:rsidRPr="00BA3CB9" w:rsidRDefault="00BA3CB9" w:rsidP="00BA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повестки дня и формулировки решений по вопро</w:t>
            </w:r>
            <w:r w:rsidR="008F0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повестки дня, поставленным на голосование:</w:t>
            </w:r>
          </w:p>
          <w:p w14:paraId="1FF23975" w14:textId="77777777" w:rsidR="00BA3CB9" w:rsidRPr="00BA3CB9" w:rsidRDefault="00BA3CB9" w:rsidP="00BA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0494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4"/>
            </w:tblGrid>
            <w:tr w:rsidR="00BA3CB9" w:rsidRPr="00BA3CB9" w14:paraId="1D4D808F" w14:textId="77777777" w:rsidTr="009F0056">
              <w:trPr>
                <w:trHeight w:val="2287"/>
              </w:trPr>
              <w:tc>
                <w:tcPr>
                  <w:tcW w:w="10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AF917" w14:textId="4C7F8AC8" w:rsidR="00BA3CB9" w:rsidRPr="00447734" w:rsidRDefault="00BA3CB9" w:rsidP="00602545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A3CB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r w:rsidRPr="00BA3CB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повестки дня: </w:t>
                  </w:r>
                  <w:r w:rsidR="00CC14E0" w:rsidRPr="008500B1">
                    <w:rPr>
                      <w:rFonts w:ascii="Times New Roman" w:eastAsia="Calibri" w:hAnsi="Times New Roman" w:cs="Times New Roman"/>
                      <w:spacing w:val="-4"/>
                      <w:sz w:val="24"/>
                      <w:szCs w:val="24"/>
                    </w:rPr>
                    <w:t xml:space="preserve">Об утверждении устава </w:t>
                  </w:r>
                  <w:r w:rsidR="00CC14E0" w:rsidRPr="00850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«Моспроект»</w:t>
                  </w:r>
                  <w:r w:rsidR="00CC14E0" w:rsidRPr="008500B1">
                    <w:rPr>
                      <w:rFonts w:ascii="Times New Roman" w:eastAsia="Calibri" w:hAnsi="Times New Roman" w:cs="Times New Roman"/>
                      <w:spacing w:val="-4"/>
                      <w:sz w:val="24"/>
                      <w:szCs w:val="24"/>
                    </w:rPr>
                    <w:t xml:space="preserve"> в новой редакции</w:t>
                  </w:r>
                  <w:r w:rsidR="00CC14E0">
                    <w:rPr>
                      <w:rFonts w:ascii="Times New Roman" w:eastAsia="Calibri" w:hAnsi="Times New Roman" w:cs="Times New Roman"/>
                      <w:spacing w:val="-4"/>
                      <w:sz w:val="24"/>
                      <w:szCs w:val="24"/>
                    </w:rPr>
                    <w:t>.</w:t>
                  </w:r>
                </w:p>
                <w:p w14:paraId="57EA2DD7" w14:textId="0C5B8B97" w:rsidR="00602545" w:rsidRDefault="00602545" w:rsidP="00BA3CB9">
                  <w:pPr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68"/>
                    <w:gridCol w:w="1900"/>
                    <w:gridCol w:w="1900"/>
                    <w:gridCol w:w="1900"/>
                  </w:tblGrid>
                  <w:tr w:rsidR="003D51F0" w:rsidRPr="00F96E81" w14:paraId="52A0C59B" w14:textId="77777777" w:rsidTr="009F0056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 w:val="restart"/>
                        <w:vAlign w:val="center"/>
                      </w:tcPr>
                      <w:p w14:paraId="35B7F50F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ормулировка решения по вопросу повестки дня: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14:paraId="6D410515" w14:textId="58619FA8" w:rsidR="003D51F0" w:rsidRPr="00F96E81" w:rsidRDefault="003D51F0" w:rsidP="003D51F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3D51F0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Утвердить устав АО «Моспроект» в новой редакции.</w:t>
                        </w: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726CDF27" w14:textId="77777777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14:paraId="55B9C3FE" w14:textId="77777777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3D51F0" w:rsidRPr="00F96E81" w14:paraId="6EF42120" w14:textId="77777777" w:rsidTr="009F0056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7CC9BF72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2C26715" w14:textId="77777777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56F97568" w14:textId="77777777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3B19FC62" w14:textId="77777777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3D51F0" w:rsidRPr="00F96E81" w14:paraId="4F6A584C" w14:textId="77777777" w:rsidTr="009F0056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26A7CD8D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5" w:type="pct"/>
                        <w:gridSpan w:val="3"/>
                        <w:vAlign w:val="center"/>
                      </w:tcPr>
                      <w:p w14:paraId="0E8556B1" w14:textId="77777777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14:paraId="2C5B8E2E" w14:textId="3CE5982C" w:rsidR="003D51F0" w:rsidRPr="00F96E81" w:rsidRDefault="003D51F0" w:rsidP="003D51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(указывается напротив выбранного варианта только в случае передачи акций другому лицу (лицам) после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24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апреля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  <w:r w:rsidRPr="00F96E81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г. *)</w:t>
                        </w:r>
                      </w:p>
                    </w:tc>
                  </w:tr>
                  <w:tr w:rsidR="003D51F0" w:rsidRPr="00F96E81" w14:paraId="61B2D8DC" w14:textId="77777777" w:rsidTr="009F0056">
                    <w:trPr>
                      <w:cantSplit/>
                      <w:trHeight w:val="20"/>
                    </w:trPr>
                    <w:tc>
                      <w:tcPr>
                        <w:tcW w:w="2225" w:type="pct"/>
                        <w:vMerge/>
                        <w:vAlign w:val="center"/>
                      </w:tcPr>
                      <w:p w14:paraId="3DCA306E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0B0B71E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666DB47E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5" w:type="pct"/>
                        <w:vAlign w:val="center"/>
                      </w:tcPr>
                      <w:p w14:paraId="19B22143" w14:textId="77777777" w:rsidR="003D51F0" w:rsidRPr="00F96E81" w:rsidRDefault="003D51F0" w:rsidP="003D51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728A4F7" w14:textId="77777777" w:rsidR="00BA3CB9" w:rsidRPr="00BA3CB9" w:rsidRDefault="00BA3CB9" w:rsidP="00BA3CB9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7092F38" w14:textId="77777777" w:rsidR="00BA3CB9" w:rsidRPr="00BA3CB9" w:rsidRDefault="00BA3CB9" w:rsidP="00BA3CB9">
            <w:pPr>
              <w:spacing w:after="0" w:line="240" w:lineRule="auto"/>
              <w:rPr>
                <w:rFonts w:ascii="Arial" w:eastAsia="Times New Roman" w:hAnsi="Arial" w:cs="Times New Roman"/>
                <w:i/>
                <w:lang w:eastAsia="ru-RU"/>
              </w:rPr>
            </w:pPr>
          </w:p>
        </w:tc>
      </w:tr>
      <w:tr w:rsidR="00BA3CB9" w:rsidRPr="00BA3CB9" w14:paraId="0283C466" w14:textId="77777777" w:rsidTr="009F0056">
        <w:tblPrEx>
          <w:tblLook w:val="0000" w:firstRow="0" w:lastRow="0" w:firstColumn="0" w:lastColumn="0" w:noHBand="0" w:noVBand="0"/>
        </w:tblPrEx>
        <w:trPr>
          <w:gridBefore w:val="1"/>
          <w:wBefore w:w="223" w:type="dxa"/>
          <w:cantSplit/>
          <w:trHeight w:hRule="exact" w:val="858"/>
        </w:trPr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</w:tcPr>
          <w:p w14:paraId="60AEF476" w14:textId="77777777" w:rsidR="00BA3CB9" w:rsidRPr="00BA3CB9" w:rsidRDefault="00BA3CB9" w:rsidP="00BA3CB9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  <w:t>Подпись лица, имеющего право голоса при принятии решений общим собранием акционеров, либо его представителя:</w:t>
            </w:r>
          </w:p>
          <w:p w14:paraId="32E54BF4" w14:textId="77777777" w:rsidR="00BA3CB9" w:rsidRPr="00BA3CB9" w:rsidRDefault="00BA3CB9" w:rsidP="00BA3CB9">
            <w:pPr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spacing w:val="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9F9780" w14:textId="77777777" w:rsidR="00BA3CB9" w:rsidRPr="00BA3CB9" w:rsidRDefault="00BA3CB9" w:rsidP="00890358">
            <w:pPr>
              <w:spacing w:after="0" w:line="240" w:lineRule="auto"/>
              <w:ind w:right="392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14:paraId="141227B1" w14:textId="77777777" w:rsidR="00BA3CB9" w:rsidRDefault="00BA3CB9" w:rsidP="00BA3CB9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14:paraId="681BA1D3" w14:textId="77777777" w:rsidR="007709A1" w:rsidRDefault="007709A1" w:rsidP="00BA3CB9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14:paraId="59D32FD8" w14:textId="77777777" w:rsidR="007709A1" w:rsidRDefault="007709A1" w:rsidP="00BA3CB9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14:paraId="35BA2072" w14:textId="77777777" w:rsidR="007709A1" w:rsidRPr="00BA3CB9" w:rsidRDefault="007709A1" w:rsidP="00BA3CB9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14:paraId="4ECFEEA0" w14:textId="11784520" w:rsidR="00BA3CB9" w:rsidRPr="008A17E7" w:rsidRDefault="00BA3CB9" w:rsidP="008A17E7">
      <w:pPr>
        <w:suppressAutoHyphens/>
        <w:spacing w:before="120" w:after="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pacing w:val="4"/>
          <w:u w:val="single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Бюллетень для голосования должен быть подписан лицом, 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имеющим право голоса при принятии решений общим собранием акционеров</w:t>
      </w: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 или его представителем!</w:t>
      </w:r>
    </w:p>
    <w:p w14:paraId="1A025CA0" w14:textId="77777777" w:rsidR="00BA3CB9" w:rsidRPr="00BA3CB9" w:rsidRDefault="00BA3CB9" w:rsidP="00BA3CB9">
      <w:pPr>
        <w:spacing w:after="0" w:line="264" w:lineRule="auto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В указанных ниже случаях в полях для проставления числа голосов, отданных за каждый оставленный не зачеркнутым вариант голосования, обязательно должно быть указано число голосов, отданных за соответствующий вариант голосования: </w:t>
      </w:r>
    </w:p>
    <w:tbl>
      <w:tblPr>
        <w:tblW w:w="1063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0068"/>
      </w:tblGrid>
      <w:tr w:rsidR="00BA3CB9" w:rsidRPr="00BA3CB9" w14:paraId="61D0A7E9" w14:textId="77777777" w:rsidTr="00C71F94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1A33" w14:textId="77777777" w:rsidR="00BA3CB9" w:rsidRPr="00BA3CB9" w:rsidRDefault="00BA3CB9" w:rsidP="00BA3CB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F995" w14:textId="77777777" w:rsidR="00BA3CB9" w:rsidRPr="00BA3CB9" w:rsidRDefault="00BA3CB9" w:rsidP="00BA3C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 в бюллетене оставлено более одного варианта голосования</w:t>
            </w:r>
          </w:p>
        </w:tc>
      </w:tr>
      <w:tr w:rsidR="00BA3CB9" w:rsidRPr="00BA3CB9" w14:paraId="0AA6D7D4" w14:textId="77777777" w:rsidTr="00C71F94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8D3C" w14:textId="77777777" w:rsidR="00BA3CB9" w:rsidRPr="00BA3CB9" w:rsidRDefault="00BA3CB9" w:rsidP="00BA3CB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4E661" w14:textId="77777777" w:rsidR="00BA3CB9" w:rsidRPr="00BA3CB9" w:rsidRDefault="00BA3CB9" w:rsidP="00BA3C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владельцев депозитарных ценных бумаг и иных лиц, осуществляющих права по депозитарным ценным бумагам, и в бюллетене оставлено более одного варианта голосования</w:t>
            </w:r>
          </w:p>
        </w:tc>
      </w:tr>
      <w:tr w:rsidR="00BA3CB9" w:rsidRPr="00BA3CB9" w14:paraId="43CDFCA9" w14:textId="77777777" w:rsidTr="00C71F94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A985" w14:textId="77777777" w:rsidR="00BA3CB9" w:rsidRPr="00BA3CB9" w:rsidRDefault="00BA3CB9" w:rsidP="00BA3CB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346D" w14:textId="77777777" w:rsidR="00BA3CB9" w:rsidRPr="00BA3CB9" w:rsidRDefault="00BA3CB9" w:rsidP="00BA3C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по доверенности, выданной в отношении акций, переданных после даты,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  <w:tr w:rsidR="00BA3CB9" w:rsidRPr="00BA3CB9" w14:paraId="0313DF27" w14:textId="77777777" w:rsidTr="00C71F94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A8AC" w14:textId="77777777" w:rsidR="00BA3CB9" w:rsidRPr="00BA3CB9" w:rsidRDefault="00BA3CB9" w:rsidP="00BA3CB9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C10C" w14:textId="77777777" w:rsidR="00BA3CB9" w:rsidRPr="00BA3CB9" w:rsidRDefault="00BA3CB9" w:rsidP="00BA3C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часть акций, принадлежащих лицу, имеющему право на участие в Собрании, передана после даты,</w:t>
            </w: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 xml:space="preserve">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</w:tbl>
    <w:p w14:paraId="2C647CF6" w14:textId="77777777" w:rsidR="00BA3CB9" w:rsidRPr="00BA3CB9" w:rsidRDefault="00BA3CB9" w:rsidP="00BA3CB9">
      <w:pPr>
        <w:spacing w:after="0" w:line="264" w:lineRule="auto"/>
        <w:rPr>
          <w:rFonts w:ascii="Times New Roman" w:eastAsia="Calibri" w:hAnsi="Times New Roman" w:cs="Times New Roman"/>
          <w:spacing w:val="4"/>
          <w:sz w:val="16"/>
          <w:szCs w:val="16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При этом отметьте соответствующее условие (соответствующие условия) из числа указанных выше следующим образом:   </w:t>
      </w:r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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   или   </w:t>
      </w:r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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</w:t>
      </w:r>
    </w:p>
    <w:p w14:paraId="3E196AA8" w14:textId="77777777" w:rsidR="003A5C4F" w:rsidRDefault="003A5C4F" w:rsidP="003A5C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AEAF326" w14:textId="77777777" w:rsidR="007709A1" w:rsidRPr="00BA3CB9" w:rsidRDefault="007709A1" w:rsidP="003A5C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2FEE91" w14:textId="77777777" w:rsidR="00BA3CB9" w:rsidRPr="00BA3CB9" w:rsidRDefault="00BA3CB9" w:rsidP="00BA3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*Разъяснения по порядку голосования:</w:t>
      </w:r>
    </w:p>
    <w:p w14:paraId="6EE020B1" w14:textId="77777777" w:rsidR="00BA3CB9" w:rsidRPr="00BA3CB9" w:rsidRDefault="00BA3CB9" w:rsidP="00770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7531559" w14:textId="77777777" w:rsidR="00BA3CB9" w:rsidRPr="00BA3CB9" w:rsidRDefault="00BA3CB9" w:rsidP="00BA3C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3966B24D" w14:textId="77777777" w:rsidR="00BA3CB9" w:rsidRPr="00BA3CB9" w:rsidRDefault="00BA3CB9" w:rsidP="00BA3CB9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33D30BF1" w14:textId="77777777" w:rsidR="00BA3CB9" w:rsidRPr="00BA3CB9" w:rsidRDefault="00BA3CB9" w:rsidP="00BA3CB9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427DD978" w14:textId="77777777" w:rsidR="00BA3CB9" w:rsidRPr="00BA3CB9" w:rsidRDefault="00BA3CB9" w:rsidP="00BA3CB9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после даты, на которую определяются (фиксируются) лица, имеющие право голоса при принятии решений общим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которую определяются (фиксируются) лица, имеющие право голоса при принятии решений общим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236ABB36" w14:textId="77777777" w:rsidR="004C1800" w:rsidRDefault="004C1800" w:rsidP="00A57B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AF0E94" w14:textId="77777777" w:rsidR="00447734" w:rsidRDefault="00447734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7BC77" w14:textId="77777777" w:rsidR="00447734" w:rsidRDefault="00447734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5FD03C" w14:textId="77777777" w:rsidR="00447734" w:rsidRDefault="00447734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C2679D" w14:textId="77777777" w:rsidR="00447734" w:rsidRDefault="00447734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3EADEB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7C5F46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020D38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93CA7F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975A1F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D49F4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C41FD4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04F9F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8549E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481729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19452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47FC32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8418D2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5B87EA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7744E2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68AE0A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D38D6E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09423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5A3C19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80A466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89C22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6C6F67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894CD8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FB352A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8FCB5C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43C081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D50A1E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5896EC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72D633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50058D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3BD95D" w14:textId="77777777" w:rsidR="00211A1A" w:rsidRDefault="00211A1A" w:rsidP="00843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A06F5" w14:textId="77777777" w:rsidR="00211A1A" w:rsidRDefault="00211A1A" w:rsidP="007709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4D131E" w14:textId="5127D48B" w:rsidR="008436D6" w:rsidRPr="00C44A1C" w:rsidRDefault="008436D6" w:rsidP="00211A1A">
      <w:pPr>
        <w:tabs>
          <w:tab w:val="left" w:pos="851"/>
          <w:tab w:val="left" w:pos="993"/>
        </w:tabs>
        <w:spacing w:after="0" w:line="276" w:lineRule="auto"/>
        <w:ind w:left="92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</w:p>
    <w:sectPr w:rsidR="008436D6" w:rsidRPr="00C44A1C" w:rsidSect="007709A1">
      <w:pgSz w:w="11906" w:h="16838"/>
      <w:pgMar w:top="851" w:right="849" w:bottom="709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082D" w14:textId="77777777" w:rsidR="00435056" w:rsidRDefault="00435056" w:rsidP="008436D6">
      <w:pPr>
        <w:spacing w:after="0" w:line="240" w:lineRule="auto"/>
      </w:pPr>
      <w:r>
        <w:separator/>
      </w:r>
    </w:p>
  </w:endnote>
  <w:endnote w:type="continuationSeparator" w:id="0">
    <w:p w14:paraId="4C7E7F29" w14:textId="77777777" w:rsidR="00435056" w:rsidRDefault="00435056" w:rsidP="0084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359A" w14:textId="77777777" w:rsidR="00435056" w:rsidRDefault="00435056" w:rsidP="008436D6">
      <w:pPr>
        <w:spacing w:after="0" w:line="240" w:lineRule="auto"/>
      </w:pPr>
      <w:r>
        <w:separator/>
      </w:r>
    </w:p>
  </w:footnote>
  <w:footnote w:type="continuationSeparator" w:id="0">
    <w:p w14:paraId="45E392EC" w14:textId="77777777" w:rsidR="00435056" w:rsidRDefault="00435056" w:rsidP="0084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84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4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2" w:hanging="360"/>
      </w:pPr>
    </w:lvl>
    <w:lvl w:ilvl="2" w:tplc="0419001B" w:tentative="1">
      <w:start w:val="1"/>
      <w:numFmt w:val="lowerRoman"/>
      <w:lvlText w:val="%3."/>
      <w:lvlJc w:val="right"/>
      <w:pPr>
        <w:ind w:left="6272" w:hanging="180"/>
      </w:pPr>
    </w:lvl>
    <w:lvl w:ilvl="3" w:tplc="0419000F" w:tentative="1">
      <w:start w:val="1"/>
      <w:numFmt w:val="decimal"/>
      <w:lvlText w:val="%4."/>
      <w:lvlJc w:val="left"/>
      <w:pPr>
        <w:ind w:left="6992" w:hanging="360"/>
      </w:pPr>
    </w:lvl>
    <w:lvl w:ilvl="4" w:tplc="04190019" w:tentative="1">
      <w:start w:val="1"/>
      <w:numFmt w:val="lowerLetter"/>
      <w:lvlText w:val="%5."/>
      <w:lvlJc w:val="left"/>
      <w:pPr>
        <w:ind w:left="7712" w:hanging="360"/>
      </w:pPr>
    </w:lvl>
    <w:lvl w:ilvl="5" w:tplc="0419001B" w:tentative="1">
      <w:start w:val="1"/>
      <w:numFmt w:val="lowerRoman"/>
      <w:lvlText w:val="%6."/>
      <w:lvlJc w:val="right"/>
      <w:pPr>
        <w:ind w:left="8432" w:hanging="180"/>
      </w:pPr>
    </w:lvl>
    <w:lvl w:ilvl="6" w:tplc="0419000F" w:tentative="1">
      <w:start w:val="1"/>
      <w:numFmt w:val="decimal"/>
      <w:lvlText w:val="%7."/>
      <w:lvlJc w:val="left"/>
      <w:pPr>
        <w:ind w:left="9152" w:hanging="360"/>
      </w:pPr>
    </w:lvl>
    <w:lvl w:ilvl="7" w:tplc="04190019" w:tentative="1">
      <w:start w:val="1"/>
      <w:numFmt w:val="lowerLetter"/>
      <w:lvlText w:val="%8."/>
      <w:lvlJc w:val="left"/>
      <w:pPr>
        <w:ind w:left="9872" w:hanging="360"/>
      </w:pPr>
    </w:lvl>
    <w:lvl w:ilvl="8" w:tplc="0419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1" w15:restartNumberingAfterBreak="0">
    <w:nsid w:val="16711B41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78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982CA4"/>
    <w:multiLevelType w:val="hybridMultilevel"/>
    <w:tmpl w:val="A04611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A00285"/>
    <w:multiLevelType w:val="hybridMultilevel"/>
    <w:tmpl w:val="BD6C7058"/>
    <w:lvl w:ilvl="0" w:tplc="6FCC65B8">
      <w:start w:val="1"/>
      <w:numFmt w:val="decimal"/>
      <w:lvlText w:val="%1)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5" w15:restartNumberingAfterBreak="0">
    <w:nsid w:val="34CB1558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6B6662"/>
    <w:multiLevelType w:val="hybridMultilevel"/>
    <w:tmpl w:val="0114A0A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3D1CD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422341"/>
    <w:multiLevelType w:val="hybridMultilevel"/>
    <w:tmpl w:val="9A26084E"/>
    <w:lvl w:ilvl="0" w:tplc="5BFEB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9F52F8"/>
    <w:multiLevelType w:val="hybridMultilevel"/>
    <w:tmpl w:val="0114A0A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33"/>
    <w:rsid w:val="00066164"/>
    <w:rsid w:val="0008632F"/>
    <w:rsid w:val="000A24AC"/>
    <w:rsid w:val="000A463A"/>
    <w:rsid w:val="000A475D"/>
    <w:rsid w:val="000C4DFA"/>
    <w:rsid w:val="000F0A02"/>
    <w:rsid w:val="00156CF0"/>
    <w:rsid w:val="0017150F"/>
    <w:rsid w:val="00173117"/>
    <w:rsid w:val="001C2C8C"/>
    <w:rsid w:val="001F0F8D"/>
    <w:rsid w:val="00206FBF"/>
    <w:rsid w:val="00211A1A"/>
    <w:rsid w:val="002369DC"/>
    <w:rsid w:val="00243B21"/>
    <w:rsid w:val="0024705B"/>
    <w:rsid w:val="002A3E52"/>
    <w:rsid w:val="002B7064"/>
    <w:rsid w:val="002F21A0"/>
    <w:rsid w:val="002F40A7"/>
    <w:rsid w:val="00321D32"/>
    <w:rsid w:val="00393DB9"/>
    <w:rsid w:val="003A5C4F"/>
    <w:rsid w:val="003D51F0"/>
    <w:rsid w:val="00417A70"/>
    <w:rsid w:val="00435056"/>
    <w:rsid w:val="00447734"/>
    <w:rsid w:val="004561B9"/>
    <w:rsid w:val="004C1800"/>
    <w:rsid w:val="004D7CA4"/>
    <w:rsid w:val="0054424B"/>
    <w:rsid w:val="00545F81"/>
    <w:rsid w:val="00561A9C"/>
    <w:rsid w:val="00576248"/>
    <w:rsid w:val="00591953"/>
    <w:rsid w:val="00592182"/>
    <w:rsid w:val="005C5B22"/>
    <w:rsid w:val="00602545"/>
    <w:rsid w:val="006256F8"/>
    <w:rsid w:val="0064355E"/>
    <w:rsid w:val="00660B0C"/>
    <w:rsid w:val="00663B38"/>
    <w:rsid w:val="006A1740"/>
    <w:rsid w:val="006A7B31"/>
    <w:rsid w:val="006E7855"/>
    <w:rsid w:val="006F4021"/>
    <w:rsid w:val="00707E72"/>
    <w:rsid w:val="007102F6"/>
    <w:rsid w:val="0072127B"/>
    <w:rsid w:val="007218C2"/>
    <w:rsid w:val="007709A1"/>
    <w:rsid w:val="00781869"/>
    <w:rsid w:val="007835E1"/>
    <w:rsid w:val="007D04B3"/>
    <w:rsid w:val="007E5AB9"/>
    <w:rsid w:val="008436D6"/>
    <w:rsid w:val="00890358"/>
    <w:rsid w:val="008A17E7"/>
    <w:rsid w:val="008F0158"/>
    <w:rsid w:val="008F6079"/>
    <w:rsid w:val="009327E7"/>
    <w:rsid w:val="009A5428"/>
    <w:rsid w:val="009B75CF"/>
    <w:rsid w:val="009C4B33"/>
    <w:rsid w:val="009F0056"/>
    <w:rsid w:val="00A17961"/>
    <w:rsid w:val="00A37937"/>
    <w:rsid w:val="00A57AFF"/>
    <w:rsid w:val="00A57B8B"/>
    <w:rsid w:val="00A71E34"/>
    <w:rsid w:val="00AA48A2"/>
    <w:rsid w:val="00AB54D2"/>
    <w:rsid w:val="00B010BE"/>
    <w:rsid w:val="00B01597"/>
    <w:rsid w:val="00B14C81"/>
    <w:rsid w:val="00BA3CB9"/>
    <w:rsid w:val="00C10A8D"/>
    <w:rsid w:val="00C170D9"/>
    <w:rsid w:val="00C37353"/>
    <w:rsid w:val="00C37444"/>
    <w:rsid w:val="00C44A1C"/>
    <w:rsid w:val="00C94C26"/>
    <w:rsid w:val="00CA670C"/>
    <w:rsid w:val="00CB1E42"/>
    <w:rsid w:val="00CC14E0"/>
    <w:rsid w:val="00CC162C"/>
    <w:rsid w:val="00D16FB6"/>
    <w:rsid w:val="00D24C0E"/>
    <w:rsid w:val="00D72878"/>
    <w:rsid w:val="00D94E71"/>
    <w:rsid w:val="00DC0B0F"/>
    <w:rsid w:val="00E03A55"/>
    <w:rsid w:val="00E57EEC"/>
    <w:rsid w:val="00E81830"/>
    <w:rsid w:val="00EA4668"/>
    <w:rsid w:val="00EC2005"/>
    <w:rsid w:val="00F451D3"/>
    <w:rsid w:val="00F55A0C"/>
    <w:rsid w:val="00F9724D"/>
    <w:rsid w:val="00FC4471"/>
    <w:rsid w:val="00FD7A87"/>
    <w:rsid w:val="00FE3830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C60008"/>
  <w15:chartTrackingRefBased/>
  <w15:docId w15:val="{67256FF5-F416-4A95-AB90-1C9610C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6D6"/>
  </w:style>
  <w:style w:type="paragraph" w:styleId="a5">
    <w:name w:val="footer"/>
    <w:basedOn w:val="a"/>
    <w:link w:val="a6"/>
    <w:uiPriority w:val="99"/>
    <w:unhideWhenUsed/>
    <w:rsid w:val="008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6D6"/>
  </w:style>
  <w:style w:type="paragraph" w:styleId="a7">
    <w:name w:val="List Paragraph"/>
    <w:basedOn w:val="a"/>
    <w:uiPriority w:val="34"/>
    <w:qFormat/>
    <w:rsid w:val="008436D6"/>
    <w:pPr>
      <w:ind w:left="720"/>
      <w:contextualSpacing/>
    </w:pPr>
    <w:rPr>
      <w:rFonts w:ascii="Calibri" w:eastAsia="Calibri" w:hAnsi="Calibri" w:cs="Times New Roman"/>
      <w:kern w:val="2"/>
      <w:lang w:bidi="he-IL"/>
    </w:rPr>
  </w:style>
  <w:style w:type="table" w:styleId="a8">
    <w:name w:val="Table Grid"/>
    <w:basedOn w:val="a1"/>
    <w:uiPriority w:val="39"/>
    <w:rsid w:val="0084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602545"/>
    <w:pPr>
      <w:spacing w:after="0" w:line="240" w:lineRule="auto"/>
    </w:pPr>
    <w:rPr>
      <w:rFonts w:ascii="Calibri" w:eastAsia="PMingLiU" w:hAnsi="Calibri" w:cs="Arial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02545"/>
    <w:rPr>
      <w:rFonts w:ascii="Calibri" w:eastAsia="PMingLiU" w:hAnsi="Calibri" w:cs="Arial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60254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1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7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Алексеевна</dc:creator>
  <cp:keywords/>
  <dc:description/>
  <cp:lastModifiedBy>Анциферов Андрей Евгеньевич</cp:lastModifiedBy>
  <cp:revision>40</cp:revision>
  <cp:lastPrinted>2026-03-05T07:07:00Z</cp:lastPrinted>
  <dcterms:created xsi:type="dcterms:W3CDTF">2025-03-28T08:13:00Z</dcterms:created>
  <dcterms:modified xsi:type="dcterms:W3CDTF">2026-04-21T06:47:00Z</dcterms:modified>
</cp:coreProperties>
</file>